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70" w:rsidRDefault="00386270" w:rsidP="00386270">
      <w:pPr>
        <w:pStyle w:val="Corpsdetexte"/>
        <w:rPr>
          <w:rStyle w:val="BOLD"/>
        </w:rPr>
      </w:pPr>
      <w:r>
        <w:rPr>
          <w:rStyle w:val="BOLD"/>
        </w:rPr>
        <w:t>Feuille réponse</w:t>
      </w:r>
    </w:p>
    <w:p w:rsidR="00386270" w:rsidRDefault="00386270" w:rsidP="00386270">
      <w:pPr>
        <w:pStyle w:val="Corpsdetexte"/>
        <w:rPr>
          <w:rStyle w:val="BOLD"/>
        </w:rPr>
      </w:pPr>
    </w:p>
    <w:p w:rsidR="00386270" w:rsidRDefault="00386270" w:rsidP="00386270">
      <w:pPr>
        <w:pStyle w:val="Corpsdetexte"/>
      </w:pPr>
      <w:r>
        <w:rPr>
          <w:rStyle w:val="BOLD"/>
        </w:rPr>
        <w:t>Q1.1</w:t>
      </w:r>
      <w:r>
        <w:t xml:space="preserve"> </w:t>
      </w:r>
    </w:p>
    <w:p w:rsidR="00386270" w:rsidRDefault="00386270" w:rsidP="00386270">
      <w:pPr>
        <w:pStyle w:val="NoParagraphStyle"/>
        <w:rPr>
          <w:rFonts w:ascii="ArialMT" w:hAnsi="ArialMT" w:cs="ArialMT"/>
        </w:rPr>
      </w:pPr>
      <w:r>
        <w:rPr>
          <w:rFonts w:ascii="ArialMT" w:hAnsi="ArialMT" w:cs="ArialMT"/>
          <w:noProof/>
          <w:lang w:eastAsia="fr-FR"/>
        </w:rPr>
        <w:drawing>
          <wp:inline distT="0" distB="0" distL="0" distR="0">
            <wp:extent cx="3841442" cy="2128878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442" cy="2128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270" w:rsidRDefault="00386270" w:rsidP="00386270">
      <w:pPr>
        <w:pStyle w:val="Corpsdetexte"/>
      </w:pPr>
      <w:r>
        <w:rPr>
          <w:rStyle w:val="BOLD"/>
        </w:rPr>
        <w:t>Q2.1</w:t>
      </w:r>
    </w:p>
    <w:p w:rsidR="00386270" w:rsidRDefault="00386270" w:rsidP="00386270">
      <w:pPr>
        <w:pStyle w:val="Corpsdetexte"/>
      </w:pPr>
      <w:r>
        <w:t xml:space="preserve">Homme </w:t>
      </w:r>
      <w:r>
        <w:tab/>
      </w:r>
      <w:r>
        <w:tab/>
      </w:r>
      <w:r>
        <w:tab/>
      </w:r>
      <w:r>
        <w:tab/>
      </w:r>
      <w:r>
        <w:tab/>
        <w:t>Femme</w:t>
      </w:r>
    </w:p>
    <w:p w:rsidR="00264AF7" w:rsidRDefault="00264AF7" w:rsidP="00386270">
      <w:pPr>
        <w:pStyle w:val="Corpsdetexte"/>
      </w:pPr>
    </w:p>
    <w:p w:rsidR="00386270" w:rsidRDefault="00264AF7" w:rsidP="00386270">
      <w:pPr>
        <w:pStyle w:val="Corpsdetex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268BDB" wp14:editId="48D01886">
                <wp:simplePos x="0" y="0"/>
                <wp:positionH relativeFrom="column">
                  <wp:posOffset>2923540</wp:posOffset>
                </wp:positionH>
                <wp:positionV relativeFrom="paragraph">
                  <wp:posOffset>33655</wp:posOffset>
                </wp:positionV>
                <wp:extent cx="0" cy="685800"/>
                <wp:effectExtent l="50800" t="25400" r="76200" b="7620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2pt,2.65pt" to="230.2pt,56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A105C8" wp14:editId="0C677ABD">
                <wp:simplePos x="0" y="0"/>
                <wp:positionH relativeFrom="column">
                  <wp:posOffset>180340</wp:posOffset>
                </wp:positionH>
                <wp:positionV relativeFrom="paragraph">
                  <wp:posOffset>33655</wp:posOffset>
                </wp:positionV>
                <wp:extent cx="0" cy="1028700"/>
                <wp:effectExtent l="50800" t="25400" r="76200" b="8890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.2pt,2.65pt" to="14.2pt,83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386270">
        <w:t xml:space="preserve">3    </w:t>
      </w:r>
      <w:r>
        <w:t xml:space="preserve">  </w:t>
      </w:r>
      <w:r w:rsidR="00386270">
        <w:t xml:space="preserve">2  8  9  </w:t>
      </w:r>
      <w:proofErr w:type="spellStart"/>
      <w:r w:rsidR="00386270">
        <w:t>9</w:t>
      </w:r>
      <w:proofErr w:type="spellEnd"/>
      <w:r w:rsidR="00386270">
        <w:tab/>
      </w:r>
      <w:r w:rsidR="00386270">
        <w:tab/>
      </w:r>
      <w:r w:rsidR="00386270">
        <w:tab/>
      </w:r>
      <w:r w:rsidR="00386270">
        <w:tab/>
      </w:r>
      <w:r w:rsidR="00386270">
        <w:tab/>
        <w:t xml:space="preserve">3    </w:t>
      </w:r>
      <w:r>
        <w:t xml:space="preserve">    </w:t>
      </w:r>
      <w:r w:rsidR="00386270">
        <w:t>9</w:t>
      </w:r>
    </w:p>
    <w:p w:rsidR="00386270" w:rsidRDefault="00386270" w:rsidP="00386270">
      <w:pPr>
        <w:pStyle w:val="Corpsdetexte"/>
      </w:pPr>
      <w:r>
        <w:t xml:space="preserve">4    </w:t>
      </w:r>
      <w:r w:rsidR="00264AF7">
        <w:t xml:space="preserve">  </w:t>
      </w:r>
      <w:proofErr w:type="spellStart"/>
      <w:r>
        <w:t>4</w:t>
      </w:r>
      <w:proofErr w:type="spellEnd"/>
      <w:r>
        <w:t xml:space="preserve">  5  7  </w:t>
      </w:r>
      <w:proofErr w:type="spellStart"/>
      <w:r>
        <w:t>7</w:t>
      </w:r>
      <w:proofErr w:type="spellEnd"/>
      <w:r>
        <w:t xml:space="preserve">  8</w:t>
      </w:r>
      <w:r>
        <w:tab/>
      </w:r>
      <w:r>
        <w:tab/>
      </w:r>
      <w:r>
        <w:tab/>
      </w:r>
      <w:r>
        <w:tab/>
      </w:r>
      <w:r>
        <w:tab/>
        <w:t xml:space="preserve">4    </w:t>
      </w:r>
      <w:r w:rsidR="00264AF7">
        <w:t xml:space="preserve">    </w:t>
      </w:r>
      <w:r>
        <w:t>3</w:t>
      </w:r>
    </w:p>
    <w:p w:rsidR="00386270" w:rsidRDefault="00386270" w:rsidP="00386270">
      <w:pPr>
        <w:pStyle w:val="Corpsdetexte"/>
      </w:pPr>
      <w:r>
        <w:t xml:space="preserve">5    </w:t>
      </w:r>
      <w:r w:rsidR="00264AF7">
        <w:t xml:space="preserve">  </w:t>
      </w:r>
      <w:r>
        <w:t xml:space="preserve">0  1  2  3  </w:t>
      </w:r>
      <w:proofErr w:type="spellStart"/>
      <w:r>
        <w:t>3</w:t>
      </w:r>
      <w:proofErr w:type="spellEnd"/>
      <w:r>
        <w:t xml:space="preserve">  </w:t>
      </w:r>
      <w:proofErr w:type="spellStart"/>
      <w:r>
        <w:t>3</w:t>
      </w:r>
      <w:proofErr w:type="spellEnd"/>
      <w:r>
        <w:t xml:space="preserve">  4  6  7  8</w:t>
      </w:r>
      <w:r>
        <w:tab/>
      </w:r>
      <w:r>
        <w:tab/>
      </w:r>
      <w:r>
        <w:tab/>
        <w:t xml:space="preserve">5    </w:t>
      </w:r>
      <w:r w:rsidR="00264AF7">
        <w:t xml:space="preserve">    </w:t>
      </w:r>
      <w:r>
        <w:t>1</w:t>
      </w:r>
    </w:p>
    <w:p w:rsidR="00386270" w:rsidRDefault="00386270" w:rsidP="00386270">
      <w:pPr>
        <w:pStyle w:val="Corpsdetexte"/>
      </w:pPr>
      <w:r>
        <w:t xml:space="preserve">6    </w:t>
      </w:r>
      <w:r w:rsidR="00264AF7">
        <w:t xml:space="preserve">  </w:t>
      </w:r>
      <w:r>
        <w:t>1  7  9</w:t>
      </w:r>
      <w:r>
        <w:tab/>
      </w:r>
      <w:r>
        <w:tab/>
      </w:r>
      <w:r>
        <w:tab/>
      </w:r>
      <w:r>
        <w:tab/>
      </w:r>
      <w:r>
        <w:tab/>
        <w:t xml:space="preserve">6    </w:t>
      </w:r>
      <w:r w:rsidR="00264AF7">
        <w:t xml:space="preserve">    </w:t>
      </w:r>
      <w:r>
        <w:t>2</w:t>
      </w:r>
    </w:p>
    <w:p w:rsidR="00386270" w:rsidRDefault="00386270" w:rsidP="00386270">
      <w:pPr>
        <w:pStyle w:val="Corpsdetexte"/>
      </w:pPr>
      <w:r>
        <w:t xml:space="preserve">7    </w:t>
      </w:r>
      <w:r w:rsidR="00264AF7">
        <w:t xml:space="preserve">  </w:t>
      </w:r>
      <w:r>
        <w:t>1  3  8</w:t>
      </w:r>
    </w:p>
    <w:p w:rsidR="00386270" w:rsidRDefault="00386270" w:rsidP="00386270">
      <w:pPr>
        <w:pStyle w:val="Corpsdetexte"/>
      </w:pPr>
      <w:r>
        <w:t xml:space="preserve">8    </w:t>
      </w:r>
      <w:r w:rsidR="00264AF7">
        <w:t xml:space="preserve">  </w:t>
      </w:r>
      <w:r>
        <w:t>2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Q2.2</w:t>
      </w:r>
      <w:r>
        <w:t xml:space="preserve"> </w:t>
      </w:r>
      <w:r>
        <w:tab/>
        <w:t xml:space="preserve">Moyenne : 53,73 ans </w:t>
      </w:r>
      <w:r>
        <w:tab/>
        <w:t>Médiane : 52,5 ans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Q2.3</w:t>
      </w:r>
      <w:r>
        <w:t xml:space="preserve"> </w:t>
      </w:r>
      <w:r>
        <w:tab/>
        <w:t xml:space="preserve">Moyenne : 54,5 ans </w:t>
      </w:r>
      <w:r>
        <w:tab/>
        <w:t>Médiane : 53 ans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Q2.4</w:t>
      </w:r>
      <w:r>
        <w:t xml:space="preserve"> </w:t>
      </w:r>
    </w:p>
    <w:p w:rsidR="00386270" w:rsidRDefault="00386270" w:rsidP="00386270">
      <w:pPr>
        <w:pStyle w:val="NoParagraphStyle"/>
        <w:rPr>
          <w:rFonts w:ascii="ArialMT" w:hAnsi="ArialMT" w:cs="ArialMT"/>
        </w:rPr>
      </w:pPr>
    </w:p>
    <w:p w:rsidR="00386270" w:rsidRDefault="00707551" w:rsidP="00386270">
      <w:pPr>
        <w:pStyle w:val="Corpsdetexte"/>
        <w:rPr>
          <w:rStyle w:val="BOLD"/>
        </w:rPr>
      </w:pPr>
      <w:r>
        <w:rPr>
          <w:rFonts w:ascii="Frutiger-BoldCn" w:hAnsi="Frutiger-BoldCn" w:cs="Frutiger-BoldCn"/>
          <w:b/>
          <w:bCs/>
          <w:noProof/>
          <w:lang w:eastAsia="fr-FR"/>
        </w:rPr>
        <w:drawing>
          <wp:inline distT="0" distB="0" distL="0" distR="0">
            <wp:extent cx="3836034" cy="2345124"/>
            <wp:effectExtent l="0" t="0" r="0" b="0"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418" cy="234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270" w:rsidRDefault="00386270" w:rsidP="00386270">
      <w:pPr>
        <w:pStyle w:val="Corpsdetexte"/>
        <w:rPr>
          <w:rStyle w:val="BOLD"/>
        </w:rPr>
      </w:pPr>
    </w:p>
    <w:p w:rsidR="00386270" w:rsidRDefault="00386270" w:rsidP="00386270">
      <w:pPr>
        <w:pStyle w:val="Corpsdetexte"/>
      </w:pPr>
      <w:r>
        <w:rPr>
          <w:rStyle w:val="BOLD"/>
        </w:rPr>
        <w:lastRenderedPageBreak/>
        <w:t>Q2.5</w:t>
      </w:r>
      <w:r>
        <w:tab/>
        <w:t>13,333 %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Q2.6</w:t>
      </w:r>
      <w:r>
        <w:rPr>
          <w:rStyle w:val="BOLD"/>
        </w:rPr>
        <w:tab/>
      </w:r>
      <w:r>
        <w:t xml:space="preserve"> </w:t>
      </w:r>
    </w:p>
    <w:p w:rsidR="00386270" w:rsidRDefault="00707551" w:rsidP="00386270">
      <w:pPr>
        <w:pStyle w:val="Corpsdetexte"/>
      </w:pPr>
      <w:r>
        <w:rPr>
          <w:noProof/>
          <w:lang w:eastAsia="fr-FR"/>
        </w:rPr>
        <w:drawing>
          <wp:inline distT="0" distB="0" distL="0" distR="0">
            <wp:extent cx="3727142" cy="1334222"/>
            <wp:effectExtent l="0" t="0" r="6985" b="12065"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142" cy="133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270" w:rsidRDefault="00386270" w:rsidP="00386270">
      <w:pPr>
        <w:pStyle w:val="Corpsdetexte"/>
      </w:pPr>
      <w:r>
        <w:t>Valeur minimum : 32 ans</w:t>
      </w:r>
    </w:p>
    <w:p w:rsidR="00386270" w:rsidRDefault="00386270" w:rsidP="00386270">
      <w:pPr>
        <w:pStyle w:val="Corpsdetexte"/>
      </w:pPr>
      <w:r>
        <w:t>Valeur maximale : 82 ans</w:t>
      </w:r>
    </w:p>
    <w:p w:rsidR="00386270" w:rsidRDefault="00386270" w:rsidP="00386270">
      <w:pPr>
        <w:pStyle w:val="Corpsdetexte"/>
      </w:pPr>
      <w:r>
        <w:t>Médiane : 52,5 ans</w:t>
      </w:r>
    </w:p>
    <w:p w:rsidR="00386270" w:rsidRDefault="00386270" w:rsidP="00386270">
      <w:pPr>
        <w:pStyle w:val="Corpsdetexte"/>
      </w:pPr>
      <w:r>
        <w:t>Quartile inférieur : 45 ans</w:t>
      </w:r>
    </w:p>
    <w:p w:rsidR="00386270" w:rsidRDefault="00386270" w:rsidP="00386270">
      <w:pPr>
        <w:pStyle w:val="Corpsdetexte"/>
      </w:pPr>
      <w:r>
        <w:t>Quartile supérieur : 61 ans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Q3.1</w:t>
      </w:r>
      <w:r>
        <w:tab/>
        <w:t xml:space="preserve">Moyenne producteurs : 451,46 producteurs par année </w:t>
      </w:r>
    </w:p>
    <w:p w:rsidR="00386270" w:rsidRDefault="00386270" w:rsidP="00386270">
      <w:pPr>
        <w:pStyle w:val="Corpsdetexte"/>
      </w:pPr>
      <w:r>
        <w:tab/>
        <w:t>Moyenne superficie : 35 887,923 hectares par année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Q3.2</w:t>
      </w:r>
      <w:r>
        <w:t xml:space="preserve"> </w:t>
      </w:r>
      <w:r>
        <w:tab/>
      </w:r>
    </w:p>
    <w:p w:rsidR="00386270" w:rsidRDefault="00707551" w:rsidP="00386270">
      <w:pPr>
        <w:pStyle w:val="Corpsdetexte"/>
      </w:pPr>
      <w:r>
        <w:rPr>
          <w:noProof/>
          <w:lang w:eastAsia="fr-FR"/>
        </w:rPr>
        <w:drawing>
          <wp:inline distT="0" distB="0" distL="0" distR="0">
            <wp:extent cx="3160571" cy="1548419"/>
            <wp:effectExtent l="0" t="0" r="0" b="127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329" cy="15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270" w:rsidRDefault="00386270" w:rsidP="00386270">
      <w:pPr>
        <w:pStyle w:val="Corpsdetexte"/>
      </w:pPr>
      <w:r>
        <w:t>Valeur minimum : 255 producteurs</w:t>
      </w:r>
    </w:p>
    <w:p w:rsidR="00386270" w:rsidRDefault="00386270" w:rsidP="00386270">
      <w:pPr>
        <w:pStyle w:val="Corpsdetexte"/>
      </w:pPr>
      <w:r>
        <w:t>Valeur maximale : 866 producteurs</w:t>
      </w:r>
    </w:p>
    <w:p w:rsidR="00386270" w:rsidRDefault="00386270" w:rsidP="00386270">
      <w:pPr>
        <w:pStyle w:val="Corpsdetexte"/>
      </w:pPr>
      <w:r>
        <w:t>Médiane : 374 producteurs</w:t>
      </w:r>
    </w:p>
    <w:p w:rsidR="00386270" w:rsidRDefault="00386270" w:rsidP="00386270">
      <w:pPr>
        <w:pStyle w:val="Corpsdetexte"/>
      </w:pPr>
      <w:r>
        <w:t>Quartile inférieur : 316,5 producteurs</w:t>
      </w:r>
    </w:p>
    <w:p w:rsidR="00386270" w:rsidRDefault="00386270" w:rsidP="00386270">
      <w:pPr>
        <w:pStyle w:val="Corpsdetexte"/>
      </w:pPr>
      <w:r>
        <w:t>Quartile supérieur : 621,5 producteurs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Q3.3</w:t>
      </w:r>
      <w:r>
        <w:t xml:space="preserve"> </w:t>
      </w:r>
      <w:r>
        <w:tab/>
      </w:r>
    </w:p>
    <w:p w:rsidR="00386270" w:rsidRDefault="00707551" w:rsidP="00386270">
      <w:pPr>
        <w:pStyle w:val="Corpsdetexte"/>
      </w:pPr>
      <w:r>
        <w:rPr>
          <w:noProof/>
          <w:lang w:eastAsia="fr-FR"/>
        </w:rPr>
        <w:drawing>
          <wp:inline distT="0" distB="0" distL="0" distR="0">
            <wp:extent cx="3384242" cy="1383689"/>
            <wp:effectExtent l="0" t="0" r="0" b="0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242" cy="138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551" w:rsidRDefault="00707551" w:rsidP="00386270">
      <w:pPr>
        <w:pStyle w:val="Corpsdetexte"/>
      </w:pPr>
    </w:p>
    <w:p w:rsidR="00386270" w:rsidRDefault="00386270" w:rsidP="00386270">
      <w:pPr>
        <w:pStyle w:val="Corpsdetexte"/>
      </w:pPr>
      <w:r>
        <w:t>Valeur minimum : 8 203 hectares</w:t>
      </w:r>
    </w:p>
    <w:p w:rsidR="00386270" w:rsidRDefault="00386270" w:rsidP="00386270">
      <w:pPr>
        <w:pStyle w:val="Corpsdetexte"/>
      </w:pPr>
      <w:r>
        <w:t>Valeur maximale : 119 961 hectares</w:t>
      </w:r>
    </w:p>
    <w:p w:rsidR="00386270" w:rsidRDefault="00386270" w:rsidP="00386270">
      <w:pPr>
        <w:pStyle w:val="Corpsdetexte"/>
      </w:pPr>
      <w:r>
        <w:t>Médiane : 22 665 hectares</w:t>
      </w:r>
    </w:p>
    <w:p w:rsidR="00386270" w:rsidRDefault="00386270" w:rsidP="00386270">
      <w:pPr>
        <w:pStyle w:val="Corpsdetexte"/>
      </w:pPr>
      <w:r>
        <w:t>Quartile inférieur : 14 968,5 hectares</w:t>
      </w:r>
    </w:p>
    <w:p w:rsidR="00386270" w:rsidRDefault="00386270" w:rsidP="00386270">
      <w:pPr>
        <w:pStyle w:val="Corpsdetexte"/>
      </w:pPr>
      <w:r>
        <w:t>Quartile supérieur : 37 928 hectares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Sous-titreSAE"/>
      </w:pPr>
      <w:r>
        <w:t>Relations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Q4.1 </w:t>
      </w:r>
      <w:r>
        <w:rPr>
          <w:rStyle w:val="BOLD"/>
        </w:rPr>
        <w:tab/>
      </w:r>
      <w:r>
        <w:t>b) Variation partielle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Q4.2 </w:t>
      </w:r>
      <w:r>
        <w:rPr>
          <w:rStyle w:val="BOLD"/>
        </w:rPr>
        <w:tab/>
      </w:r>
      <w:r>
        <w:t>Le nombre de feuilles dans l’arbre dépend du temps écoulé.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Q4.3 </w:t>
      </w:r>
      <w:r>
        <w:rPr>
          <w:rStyle w:val="BOLD"/>
        </w:rPr>
        <w:tab/>
      </w:r>
      <w:r>
        <w:t>oui (démonstration nécessaire)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Q4.4 </w:t>
      </w:r>
      <w:r>
        <w:rPr>
          <w:rStyle w:val="BOLD"/>
        </w:rPr>
        <w:tab/>
      </w:r>
      <w:r>
        <w:t>f(x)=5775-(165x) ou f(x)= -165x+5775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Q4.5</w:t>
      </w:r>
      <w:r>
        <w:rPr>
          <w:rStyle w:val="BOLD"/>
        </w:rPr>
        <w:tab/>
      </w:r>
      <w:r>
        <w:t>5775 feuilles</w:t>
      </w:r>
    </w:p>
    <w:p w:rsidR="00386270" w:rsidRDefault="00386270" w:rsidP="00386270">
      <w:pPr>
        <w:pStyle w:val="Corpsdetexte"/>
        <w:rPr>
          <w:rStyle w:val="BOLD"/>
        </w:rPr>
      </w:pPr>
    </w:p>
    <w:p w:rsidR="00386270" w:rsidRDefault="00386270" w:rsidP="00386270">
      <w:pPr>
        <w:pStyle w:val="Corpsdetexte"/>
      </w:pPr>
      <w:r>
        <w:rPr>
          <w:rStyle w:val="BOLD"/>
        </w:rPr>
        <w:t>Q4.6</w:t>
      </w:r>
      <w:r>
        <w:tab/>
        <w:t>35 jours</w:t>
      </w:r>
    </w:p>
    <w:p w:rsidR="00386270" w:rsidRDefault="00386270" w:rsidP="00386270">
      <w:pPr>
        <w:pStyle w:val="Corpsdetexte"/>
        <w:rPr>
          <w:rStyle w:val="BOLD"/>
        </w:rPr>
      </w:pPr>
    </w:p>
    <w:p w:rsidR="00386270" w:rsidRDefault="00386270" w:rsidP="00386270">
      <w:pPr>
        <w:pStyle w:val="Corpsdetexte"/>
      </w:pPr>
      <w:r>
        <w:rPr>
          <w:rStyle w:val="BOLD"/>
        </w:rPr>
        <w:t>Q4.7</w:t>
      </w:r>
      <w:r>
        <w:rPr>
          <w:rStyle w:val="BOLD"/>
        </w:rPr>
        <w:tab/>
      </w:r>
      <w:r>
        <w:t>décroissante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Q4.8</w:t>
      </w:r>
      <w:r>
        <w:rPr>
          <w:rStyle w:val="BOLD"/>
        </w:rPr>
        <w:tab/>
      </w:r>
      <w:r>
        <w:t>non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Q4.9</w:t>
      </w:r>
      <w:r>
        <w:rPr>
          <w:rStyle w:val="BOLD"/>
        </w:rPr>
        <w:tab/>
      </w:r>
      <w:r>
        <w:t>3630 feuilles</w:t>
      </w:r>
      <w:bookmarkStart w:id="0" w:name="_GoBack"/>
      <w:bookmarkEnd w:id="0"/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Q5.1</w:t>
      </w:r>
    </w:p>
    <w:tbl>
      <w:tblPr>
        <w:tblW w:w="8931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7"/>
        <w:gridCol w:w="907"/>
        <w:gridCol w:w="850"/>
        <w:gridCol w:w="850"/>
        <w:gridCol w:w="993"/>
        <w:gridCol w:w="850"/>
        <w:gridCol w:w="851"/>
        <w:gridCol w:w="993"/>
        <w:gridCol w:w="850"/>
      </w:tblGrid>
      <w:tr w:rsidR="00386270" w:rsidTr="007075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left"/>
            </w:pPr>
            <w:r>
              <w:rPr>
                <w:rStyle w:val="BOLD"/>
              </w:rPr>
              <w:t>Quantité de bois (m</w:t>
            </w:r>
            <w:r>
              <w:rPr>
                <w:rStyle w:val="BOLD"/>
                <w:vertAlign w:val="superscript"/>
              </w:rPr>
              <w:t>3</w:t>
            </w:r>
            <w:r>
              <w:rPr>
                <w:rStyle w:val="BOLD"/>
              </w:rPr>
              <w:t>)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41</w:t>
            </w:r>
          </w:p>
        </w:tc>
      </w:tr>
      <w:tr w:rsidR="00386270" w:rsidTr="007075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left"/>
            </w:pPr>
            <w:r>
              <w:rPr>
                <w:rStyle w:val="BOLD"/>
              </w:rPr>
              <w:t>Prix ($) de VALBOIS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650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1105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1665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2185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2680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3070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3565</w:t>
            </w:r>
          </w:p>
        </w:tc>
      </w:tr>
      <w:tr w:rsidR="00386270" w:rsidTr="007075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/>
        </w:trPr>
        <w:tc>
          <w:tcPr>
            <w:tcW w:w="1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solid" w:color="E6E6E6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left"/>
            </w:pPr>
            <w:r>
              <w:rPr>
                <w:rStyle w:val="BOLD"/>
              </w:rPr>
              <w:t>Prix ($) de BOISVERT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800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1360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1680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2330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2560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3040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6270" w:rsidRDefault="00386270">
            <w:pPr>
              <w:pStyle w:val="Corpsdetexte"/>
              <w:jc w:val="center"/>
            </w:pPr>
            <w:r>
              <w:t>3280</w:t>
            </w:r>
          </w:p>
        </w:tc>
      </w:tr>
    </w:tbl>
    <w:p w:rsidR="00386270" w:rsidRDefault="00386270" w:rsidP="00386270">
      <w:pPr>
        <w:pStyle w:val="Corpsdetexte"/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707551" w:rsidRDefault="00707551" w:rsidP="00386270">
      <w:pPr>
        <w:pStyle w:val="Corpsdetexte"/>
        <w:rPr>
          <w:rStyle w:val="BOLD"/>
        </w:rPr>
      </w:pPr>
    </w:p>
    <w:p w:rsidR="00386270" w:rsidRDefault="00707551" w:rsidP="00386270">
      <w:pPr>
        <w:pStyle w:val="Corpsdetexte"/>
      </w:pPr>
      <w:r>
        <w:rPr>
          <w:rFonts w:ascii="Frutiger-BoldCn" w:hAnsi="Frutiger-BoldCn" w:cs="Frutiger-BoldCn"/>
          <w:b/>
          <w:bCs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51376BB6" wp14:editId="562C0673">
            <wp:simplePos x="0" y="0"/>
            <wp:positionH relativeFrom="column">
              <wp:posOffset>980440</wp:posOffset>
            </wp:positionH>
            <wp:positionV relativeFrom="paragraph">
              <wp:posOffset>48895</wp:posOffset>
            </wp:positionV>
            <wp:extent cx="3892550" cy="2368550"/>
            <wp:effectExtent l="0" t="0" r="0" b="0"/>
            <wp:wrapTight wrapText="bothSides">
              <wp:wrapPolygon edited="0">
                <wp:start x="0" y="0"/>
                <wp:lineTo x="0" y="21310"/>
                <wp:lineTo x="21424" y="21310"/>
                <wp:lineTo x="21424" y="0"/>
                <wp:lineTo x="0" y="0"/>
              </wp:wrapPolygon>
            </wp:wrapTight>
            <wp:docPr id="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270">
        <w:rPr>
          <w:rStyle w:val="BOLD"/>
        </w:rPr>
        <w:t>Q5.2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</w:p>
    <w:p w:rsidR="00386270" w:rsidRDefault="00707551" w:rsidP="00707551">
      <w:pPr>
        <w:pStyle w:val="Corpsdetexte"/>
        <w:rPr>
          <w:rFonts w:ascii="Arial-BoldItalicMT" w:hAnsi="Arial-BoldItalicMT" w:cs="Arial-BoldItalicMT"/>
          <w:b/>
          <w:bCs/>
          <w:i/>
          <w:iCs/>
        </w:rPr>
      </w:pPr>
      <w:r>
        <w:rPr>
          <w:rStyle w:val="BOLD"/>
        </w:rPr>
        <w:t>P</w:t>
      </w:r>
      <w:r w:rsidR="00386270">
        <w:rPr>
          <w:rStyle w:val="BOLD"/>
        </w:rPr>
        <w:t>rix ($)</w:t>
      </w:r>
    </w:p>
    <w:p w:rsidR="00707551" w:rsidRDefault="00707551" w:rsidP="00386270">
      <w:pPr>
        <w:pStyle w:val="Corpsdetexte"/>
      </w:pPr>
    </w:p>
    <w:p w:rsidR="00707551" w:rsidRDefault="00707551" w:rsidP="00386270">
      <w:pPr>
        <w:pStyle w:val="Corpsdetexte"/>
      </w:pPr>
    </w:p>
    <w:p w:rsidR="00707551" w:rsidRDefault="00386270" w:rsidP="00386270">
      <w:pPr>
        <w:pStyle w:val="Corpsdetexte"/>
      </w:pPr>
      <w:r>
        <w:tab/>
      </w:r>
    </w:p>
    <w:p w:rsidR="00707551" w:rsidRDefault="00386270" w:rsidP="00386270">
      <w:pPr>
        <w:pStyle w:val="Corpsdetexte"/>
      </w:pPr>
      <w:r>
        <w:tab/>
      </w:r>
    </w:p>
    <w:p w:rsidR="00707551" w:rsidRDefault="00707551" w:rsidP="00386270">
      <w:pPr>
        <w:pStyle w:val="Corpsdetexte"/>
      </w:pPr>
    </w:p>
    <w:p w:rsidR="00707551" w:rsidRDefault="00707551" w:rsidP="00386270">
      <w:pPr>
        <w:pStyle w:val="Corpsdetexte"/>
      </w:pPr>
    </w:p>
    <w:p w:rsidR="00707551" w:rsidRDefault="00707551" w:rsidP="00386270">
      <w:pPr>
        <w:pStyle w:val="Corpsdetexte"/>
      </w:pPr>
    </w:p>
    <w:p w:rsidR="00707551" w:rsidRDefault="00386270" w:rsidP="00386270">
      <w:pPr>
        <w:pStyle w:val="Corpsdetexte"/>
      </w:pPr>
      <w:r>
        <w:tab/>
      </w:r>
    </w:p>
    <w:p w:rsidR="00386270" w:rsidRDefault="00386270" w:rsidP="00707551">
      <w:pPr>
        <w:pStyle w:val="Corpsdetexte"/>
        <w:jc w:val="center"/>
      </w:pPr>
      <w:r>
        <w:rPr>
          <w:rStyle w:val="BOLD"/>
        </w:rPr>
        <w:t>Nombre de cordes de bois</w:t>
      </w:r>
    </w:p>
    <w:p w:rsidR="00386270" w:rsidRDefault="00386270" w:rsidP="00386270">
      <w:pPr>
        <w:pStyle w:val="NoParagraphStyle"/>
        <w:rPr>
          <w:rFonts w:ascii="Arial-BoldItalicMT" w:hAnsi="Arial-BoldItalicMT" w:cs="Arial-BoldItalicMT"/>
          <w:b/>
          <w:bCs/>
          <w:i/>
          <w:iCs/>
        </w:rPr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Q5.3 </w:t>
      </w:r>
      <w:r>
        <w:rPr>
          <w:rStyle w:val="BOLD"/>
        </w:rPr>
        <w:tab/>
      </w:r>
      <w:r>
        <w:t>à partir de 31 cordes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Q6.1</w:t>
      </w:r>
      <w:r>
        <w:rPr>
          <w:rStyle w:val="BOLD"/>
        </w:rPr>
        <w:tab/>
      </w:r>
      <w:r>
        <w:t>a = 24 000 — 20h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Q6.2</w:t>
      </w:r>
      <w:r>
        <w:rPr>
          <w:rStyle w:val="BOLD"/>
        </w:rPr>
        <w:tab/>
      </w:r>
      <w:r>
        <w:t>23 040 arbres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Q6.3</w:t>
      </w:r>
      <w:r>
        <w:rPr>
          <w:rStyle w:val="BOLD"/>
        </w:rPr>
        <w:tab/>
      </w:r>
      <w:r>
        <w:t xml:space="preserve">S’il travaille toujours 48h par an </w:t>
      </w:r>
      <w:proofErr w:type="gramStart"/>
      <w:r>
        <w:t>( 6h</w:t>
      </w:r>
      <w:proofErr w:type="gramEnd"/>
      <w:r>
        <w:t xml:space="preserve"> x 8 jours), ça prendra 25 ans pour couper tous les arbres </w:t>
      </w:r>
    </w:p>
    <w:p w:rsidR="00386270" w:rsidRDefault="00386270" w:rsidP="00386270">
      <w:pPr>
        <w:pStyle w:val="Corpsdetexte"/>
      </w:pPr>
      <w:r>
        <w:tab/>
        <w:t>(24 000 arbres / 20 arbres/heure / 48 heures)</w:t>
      </w:r>
    </w:p>
    <w:p w:rsidR="00386270" w:rsidRDefault="00386270" w:rsidP="00386270">
      <w:pPr>
        <w:pStyle w:val="Corpsdetexte"/>
      </w:pPr>
      <w:r>
        <w:t xml:space="preserve">Explications possibles : </w:t>
      </w:r>
    </w:p>
    <w:p w:rsidR="00386270" w:rsidRDefault="00386270" w:rsidP="00386270">
      <w:pPr>
        <w:pStyle w:val="Corpsdetexte"/>
      </w:pPr>
      <w:r>
        <w:t xml:space="preserve">1) Les forêts normales prennent plus de 25 ans pour se régénérer alors cette méthode n’est pas viable. </w:t>
      </w:r>
    </w:p>
    <w:p w:rsidR="00386270" w:rsidRDefault="00386270" w:rsidP="00386270">
      <w:pPr>
        <w:pStyle w:val="Corpsdetexte"/>
      </w:pPr>
      <w:r>
        <w:t xml:space="preserve">2) Dans le cas d’une plantation de peuplier hybride, les arbres atteignent une taille marchande en 20 ans. Dans ce cas, ce serait viable et à condition que le producteur </w:t>
      </w:r>
      <w:proofErr w:type="gramStart"/>
      <w:r>
        <w:t>replante</w:t>
      </w:r>
      <w:proofErr w:type="gramEnd"/>
      <w:r>
        <w:t xml:space="preserve"> régulièrement (au 5 ans maximum) des arbres, car le peuplier hybride ne pousse pas naturellement dans nos forêts. </w:t>
      </w:r>
    </w:p>
    <w:p w:rsidR="00386270" w:rsidRDefault="00386270" w:rsidP="00386270">
      <w:pPr>
        <w:pStyle w:val="Corpsdetexte"/>
      </w:pPr>
      <w:r>
        <w:rPr>
          <w:rStyle w:val="BOLD"/>
        </w:rPr>
        <w:t>Q7.1</w:t>
      </w:r>
      <w:r>
        <w:tab/>
        <w:t>f(x)=0,5x + 1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Q7.2</w:t>
      </w:r>
      <w:r>
        <w:tab/>
        <w:t>Après 64 jours de retard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Q8.1</w:t>
      </w:r>
      <w:r>
        <w:tab/>
        <w:t>Le prix exigé à chaque personne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Q8.2</w:t>
      </w:r>
      <w:r>
        <w:tab/>
        <w:t>Le nombre de personnes inscrites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Q8.3</w:t>
      </w:r>
      <w:r>
        <w:tab/>
        <w:t>12 personnes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Q8.4</w:t>
      </w:r>
      <w:r>
        <w:rPr>
          <w:rStyle w:val="BOLD"/>
        </w:rPr>
        <w:tab/>
      </w:r>
      <w:r>
        <w:t>Le nombre de personnes inscrites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Q8.5</w:t>
      </w:r>
      <w:r>
        <w:tab/>
        <w:t>décroissante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Q8.6</w:t>
      </w:r>
      <w:r>
        <w:tab/>
        <w:t>6 $ par personne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Q8.7</w:t>
      </w:r>
      <w:r>
        <w:tab/>
        <w:t>Le prix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Q8.8</w:t>
      </w:r>
      <w:r>
        <w:tab/>
        <w:t>Le nombre de personnes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Q8.9</w:t>
      </w:r>
      <w:r>
        <w:tab/>
        <w:t>La variable dépendante, soit le prix exigé.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Q8.10</w:t>
      </w:r>
      <w:r>
        <w:tab/>
        <w:t>8,34 $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Sous-titreSAE"/>
      </w:pPr>
      <w:r>
        <w:t>Relations de Pythagore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Q9.1</w:t>
      </w:r>
      <w:r>
        <w:tab/>
        <w:t>Étienne fait 1550 m alors que Julie fait 1450 m.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Q9.2</w:t>
      </w:r>
      <w:r>
        <w:tab/>
        <w:t>100 m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Sous-titreSAE"/>
      </w:pPr>
      <w:r>
        <w:t>Géométrie, aire des solides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 xml:space="preserve">Q10.1 </w:t>
      </w:r>
      <w:r>
        <w:rPr>
          <w:rStyle w:val="BOLD"/>
        </w:rPr>
        <w:tab/>
      </w:r>
      <w:r>
        <w:t>2092,31 cm</w:t>
      </w:r>
      <w:r>
        <w:rPr>
          <w:vertAlign w:val="superscript"/>
        </w:rPr>
        <w:t>2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Q10.2</w:t>
      </w:r>
      <w:r>
        <w:rPr>
          <w:rStyle w:val="BOLD"/>
        </w:rPr>
        <w:tab/>
      </w:r>
      <w:r>
        <w:t>1553,97 cm</w:t>
      </w:r>
      <w:r>
        <w:rPr>
          <w:vertAlign w:val="superscript"/>
        </w:rPr>
        <w:t>2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Q10.3</w:t>
      </w:r>
      <w:r>
        <w:rPr>
          <w:rStyle w:val="BOLD"/>
        </w:rPr>
        <w:tab/>
      </w:r>
      <w:r>
        <w:t>le 2</w:t>
      </w:r>
      <w:r>
        <w:rPr>
          <w:vertAlign w:val="superscript"/>
        </w:rPr>
        <w:t>e</w:t>
      </w:r>
      <w:r>
        <w:t xml:space="preserve"> modèle, car il a la plus petite surface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Sous-titreSAE"/>
      </w:pPr>
      <w:r>
        <w:t>Géométrie, volume des solides</w:t>
      </w:r>
    </w:p>
    <w:p w:rsidR="00386270" w:rsidRDefault="00386270" w:rsidP="00386270">
      <w:pPr>
        <w:pStyle w:val="Corpsdetexte"/>
      </w:pPr>
    </w:p>
    <w:p w:rsidR="00386270" w:rsidRDefault="00386270" w:rsidP="00386270">
      <w:pPr>
        <w:pStyle w:val="Corpsdetexte"/>
      </w:pPr>
      <w:r>
        <w:rPr>
          <w:rStyle w:val="BOLD"/>
        </w:rPr>
        <w:t>Q11.1</w:t>
      </w:r>
      <w:r>
        <w:tab/>
        <w:t>modèle A : 1539,38 cm</w:t>
      </w:r>
      <w:r>
        <w:rPr>
          <w:vertAlign w:val="superscript"/>
        </w:rPr>
        <w:t>3</w:t>
      </w:r>
    </w:p>
    <w:p w:rsidR="00386270" w:rsidRDefault="00386270" w:rsidP="00386270">
      <w:pPr>
        <w:pStyle w:val="Corpsdetexte"/>
      </w:pPr>
      <w:r>
        <w:tab/>
      </w:r>
      <w:proofErr w:type="gramStart"/>
      <w:r>
        <w:t>modèle</w:t>
      </w:r>
      <w:proofErr w:type="gramEnd"/>
      <w:r>
        <w:t xml:space="preserve"> B : 1065,60 cm</w:t>
      </w:r>
      <w:r>
        <w:rPr>
          <w:vertAlign w:val="superscript"/>
        </w:rPr>
        <w:t>3</w:t>
      </w:r>
    </w:p>
    <w:p w:rsidR="00386270" w:rsidRDefault="00386270" w:rsidP="00386270">
      <w:pPr>
        <w:pStyle w:val="Corpsdetexte"/>
      </w:pPr>
    </w:p>
    <w:p w:rsidR="00C61C34" w:rsidRDefault="00386270" w:rsidP="00386270">
      <w:r>
        <w:rPr>
          <w:rStyle w:val="BOLD"/>
        </w:rPr>
        <w:t>Q11.2</w:t>
      </w:r>
      <w:r>
        <w:rPr>
          <w:rStyle w:val="BOLD"/>
        </w:rPr>
        <w:tab/>
      </w:r>
      <w:r>
        <w:t>le modèle A, car il a le plus gros volume</w:t>
      </w:r>
    </w:p>
    <w:sectPr w:rsidR="00C61C34" w:rsidSect="001C15A4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 Bold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70"/>
    <w:rsid w:val="001C15A4"/>
    <w:rsid w:val="00264AF7"/>
    <w:rsid w:val="00386270"/>
    <w:rsid w:val="00707551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38627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386270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386270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386270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386270"/>
    <w:rPr>
      <w:rFonts w:ascii="Frutiger-BoldCn" w:hAnsi="Frutiger-BoldCn" w:cs="Frutiger-BoldC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70"/>
    <w:rPr>
      <w:rFonts w:ascii="Lucida Grande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rsid w:val="0038627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fr-FR"/>
    </w:rPr>
  </w:style>
  <w:style w:type="paragraph" w:styleId="Corpsdetexte">
    <w:name w:val="Body Text"/>
    <w:basedOn w:val="NoParagraphStyle"/>
    <w:link w:val="CorpsdetexteCar"/>
    <w:uiPriority w:val="99"/>
    <w:rsid w:val="00386270"/>
    <w:pPr>
      <w:suppressAutoHyphens/>
      <w:spacing w:line="288" w:lineRule="atLeast"/>
      <w:jc w:val="both"/>
      <w:textAlignment w:val="baseline"/>
    </w:pPr>
    <w:rPr>
      <w:rFonts w:ascii="Frutiger-LightCn" w:hAnsi="Frutiger-LightCn" w:cs="Frutiger-LightCn"/>
      <w:sz w:val="22"/>
      <w:szCs w:val="22"/>
      <w:u w:color="000000"/>
    </w:rPr>
  </w:style>
  <w:style w:type="character" w:customStyle="1" w:styleId="CorpsdetexteCar">
    <w:name w:val="Corps de texte Car"/>
    <w:basedOn w:val="Policepardfaut"/>
    <w:link w:val="Corpsdetexte"/>
    <w:uiPriority w:val="99"/>
    <w:rsid w:val="00386270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386270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character" w:customStyle="1" w:styleId="BOLD">
    <w:name w:val="BOLD"/>
    <w:uiPriority w:val="99"/>
    <w:rsid w:val="00386270"/>
    <w:rPr>
      <w:rFonts w:ascii="Frutiger-BoldCn" w:hAnsi="Frutiger-BoldCn" w:cs="Frutiger-BoldC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7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70"/>
    <w:rPr>
      <w:rFonts w:ascii="Lucida Grande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7" Type="http://schemas.openxmlformats.org/officeDocument/2006/relationships/image" Target="media/image2.jpeg"/><Relationship Id="rId11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10" Type="http://schemas.openxmlformats.org/officeDocument/2006/relationships/image" Target="media/image5.png"/><Relationship Id="rId5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4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9D73AF-7961-C34D-BB57-B22D2F5E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427</Words>
  <Characters>2354</Characters>
  <Application>Microsoft Macintosh Word</Application>
  <DocSecurity>0</DocSecurity>
  <Lines>19</Lines>
  <Paragraphs>5</Paragraphs>
  <ScaleCrop>false</ScaleCrop>
  <Company>AFCE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2013-02-20T15:02:00Z</dcterms:created>
  <dcterms:modified xsi:type="dcterms:W3CDTF">2013-02-20T15:45:00Z</dcterms:modified>
</cp:coreProperties>
</file>